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6D0D" w14:textId="426ACD9C" w:rsidR="000E6CFC" w:rsidRPr="00022D3E" w:rsidRDefault="0016095C" w:rsidP="0016095C">
      <w:pPr>
        <w:tabs>
          <w:tab w:val="left" w:pos="1418"/>
        </w:tabs>
        <w:rPr>
          <w:rFonts w:ascii="Avenir Book" w:eastAsia="맑은 고딕" w:hAnsi="Avenir Book"/>
          <w:bCs/>
          <w:sz w:val="22"/>
          <w:szCs w:val="22"/>
          <w:lang w:eastAsia="ko-KR"/>
        </w:rPr>
      </w:pPr>
      <w:bookmarkStart w:id="0" w:name="_GoBack"/>
      <w:bookmarkEnd w:id="0"/>
      <w:r w:rsidRPr="00022D3E">
        <w:rPr>
          <w:rFonts w:ascii="Avenir Book" w:eastAsia="맑은 고딕" w:hAnsi="Avenir Book"/>
          <w:bCs/>
          <w:sz w:val="22"/>
          <w:szCs w:val="22"/>
          <w:lang w:eastAsia="ko-KR"/>
        </w:rPr>
        <w:t>Course Title</w:t>
      </w:r>
      <w:r w:rsidR="0033534E" w:rsidRPr="00022D3E">
        <w:rPr>
          <w:rFonts w:ascii="Avenir Book" w:eastAsia="맑은 고딕" w:hAnsi="Avenir Book"/>
          <w:bCs/>
          <w:sz w:val="22"/>
          <w:szCs w:val="22"/>
          <w:lang w:eastAsia="ko-KR"/>
        </w:rPr>
        <w:t xml:space="preserve">: </w:t>
      </w:r>
      <w:r w:rsidRPr="00022D3E">
        <w:rPr>
          <w:rFonts w:ascii="Avenir Book" w:eastAsia="맑은 고딕" w:hAnsi="Avenir Book"/>
          <w:bCs/>
          <w:sz w:val="22"/>
          <w:szCs w:val="22"/>
          <w:lang w:eastAsia="ko-KR"/>
        </w:rPr>
        <w:t xml:space="preserve"> </w:t>
      </w:r>
      <w:r w:rsidR="0087113D" w:rsidRPr="00022D3E">
        <w:rPr>
          <w:rFonts w:ascii="Avenir Book" w:eastAsia="맑은 고딕" w:hAnsi="Avenir Book"/>
          <w:b/>
          <w:sz w:val="22"/>
          <w:szCs w:val="22"/>
          <w:lang w:eastAsia="ko-KR"/>
        </w:rPr>
        <w:t>Situational Conversation</w:t>
      </w:r>
    </w:p>
    <w:p w14:paraId="40595168" w14:textId="77777777" w:rsidR="0016095C" w:rsidRPr="00022D3E" w:rsidRDefault="0016095C" w:rsidP="0016095C">
      <w:pPr>
        <w:tabs>
          <w:tab w:val="left" w:pos="1418"/>
        </w:tabs>
        <w:rPr>
          <w:rFonts w:ascii="Avenir Book" w:eastAsia="맑은 고딕" w:hAnsi="Avenir Book"/>
          <w:bCs/>
          <w:sz w:val="22"/>
          <w:szCs w:val="22"/>
          <w:lang w:eastAsia="ko-KR"/>
        </w:rPr>
      </w:pPr>
    </w:p>
    <w:p w14:paraId="3D94D9C6" w14:textId="713DCA81" w:rsidR="0016095C" w:rsidRPr="00022D3E" w:rsidRDefault="0016095C" w:rsidP="0016095C">
      <w:pPr>
        <w:tabs>
          <w:tab w:val="left" w:pos="1418"/>
        </w:tabs>
        <w:rPr>
          <w:rFonts w:ascii="Avenir Book" w:eastAsia="맑은 고딕" w:hAnsi="Avenir Book"/>
          <w:bCs/>
          <w:sz w:val="22"/>
          <w:szCs w:val="22"/>
          <w:lang w:eastAsia="ko-KR"/>
        </w:rPr>
      </w:pPr>
      <w:r w:rsidRPr="00022D3E">
        <w:rPr>
          <w:rFonts w:ascii="Avenir Book" w:eastAsia="맑은 고딕" w:hAnsi="Avenir Book"/>
          <w:bCs/>
          <w:sz w:val="22"/>
          <w:szCs w:val="22"/>
          <w:lang w:eastAsia="ko-KR"/>
        </w:rPr>
        <w:t xml:space="preserve">Instructor’s Name: </w:t>
      </w:r>
      <w:r w:rsidR="0087113D" w:rsidRPr="00022D3E">
        <w:rPr>
          <w:rFonts w:ascii="Avenir Book" w:eastAsia="맑은 고딕" w:hAnsi="Avenir Book"/>
          <w:b/>
          <w:sz w:val="22"/>
          <w:szCs w:val="22"/>
          <w:lang w:eastAsia="ko-KR"/>
        </w:rPr>
        <w:t>Thomas Webster</w:t>
      </w:r>
    </w:p>
    <w:p w14:paraId="1273565A" w14:textId="77777777" w:rsidR="0016095C" w:rsidRPr="00022D3E" w:rsidRDefault="0016095C" w:rsidP="0016095C">
      <w:pPr>
        <w:tabs>
          <w:tab w:val="left" w:pos="1418"/>
        </w:tabs>
        <w:rPr>
          <w:rFonts w:ascii="Avenir Book" w:eastAsia="맑은 고딕" w:hAnsi="Avenir Book"/>
          <w:bCs/>
          <w:sz w:val="22"/>
          <w:szCs w:val="22"/>
          <w:lang w:eastAsia="ko-KR"/>
        </w:rPr>
      </w:pPr>
    </w:p>
    <w:p w14:paraId="6DC470DE" w14:textId="5BF27763" w:rsidR="0016095C" w:rsidRPr="00022D3E" w:rsidRDefault="0016095C" w:rsidP="0016095C">
      <w:pPr>
        <w:tabs>
          <w:tab w:val="left" w:pos="1418"/>
        </w:tabs>
        <w:rPr>
          <w:rFonts w:ascii="Avenir Book" w:eastAsia="맑은 고딕" w:hAnsi="Avenir Book"/>
          <w:bCs/>
          <w:sz w:val="22"/>
          <w:szCs w:val="22"/>
          <w:lang w:eastAsia="ko-KR"/>
        </w:rPr>
      </w:pPr>
      <w:r w:rsidRPr="00022D3E">
        <w:rPr>
          <w:rFonts w:ascii="Avenir Book" w:eastAsia="맑은 고딕" w:hAnsi="Avenir Book"/>
          <w:bCs/>
          <w:sz w:val="22"/>
          <w:szCs w:val="22"/>
          <w:lang w:eastAsia="ko-KR"/>
        </w:rPr>
        <w:t xml:space="preserve">Level Target:  </w:t>
      </w:r>
      <w:r w:rsidRPr="00022D3E">
        <w:rPr>
          <w:rFonts w:ascii="Avenir Book" w:eastAsia="맑은 고딕" w:hAnsi="Avenir Book"/>
          <w:b/>
          <w:sz w:val="22"/>
          <w:szCs w:val="22"/>
          <w:lang w:eastAsia="ko-KR"/>
        </w:rPr>
        <w:t>Intermediate/Advanced</w:t>
      </w:r>
      <w:r w:rsidRPr="00022D3E">
        <w:rPr>
          <w:rFonts w:ascii="Avenir Book" w:eastAsia="맑은 고딕" w:hAnsi="Avenir Book"/>
          <w:bCs/>
          <w:sz w:val="22"/>
          <w:szCs w:val="22"/>
          <w:highlight w:val="yellow"/>
          <w:lang w:eastAsia="ko-KR"/>
        </w:rPr>
        <w:t xml:space="preserve"> </w:t>
      </w:r>
    </w:p>
    <w:p w14:paraId="242ADB01" w14:textId="77777777" w:rsidR="0016095C" w:rsidRPr="00022D3E" w:rsidRDefault="0016095C" w:rsidP="0016095C">
      <w:pPr>
        <w:tabs>
          <w:tab w:val="left" w:pos="1418"/>
        </w:tabs>
        <w:rPr>
          <w:rFonts w:ascii="Avenir Book" w:eastAsia="맑은 고딕" w:hAnsi="Avenir Book"/>
          <w:bCs/>
          <w:sz w:val="22"/>
          <w:szCs w:val="22"/>
          <w:lang w:eastAsia="ko-KR"/>
        </w:rPr>
      </w:pPr>
    </w:p>
    <w:p w14:paraId="4EBC3899" w14:textId="22ACAB61" w:rsidR="00022D3E" w:rsidRPr="00022D3E" w:rsidRDefault="00022D3E" w:rsidP="00022D3E">
      <w:pPr>
        <w:rPr>
          <w:rFonts w:ascii="Avenir Book" w:hAnsi="Avenir Book"/>
          <w:sz w:val="22"/>
          <w:szCs w:val="22"/>
        </w:rPr>
      </w:pPr>
      <w:r w:rsidRPr="00022D3E">
        <w:rPr>
          <w:rFonts w:ascii="Avenir Book" w:hAnsi="Avenir Book"/>
          <w:sz w:val="22"/>
          <w:szCs w:val="22"/>
        </w:rPr>
        <w:t>In this class, students will discuss clues and details that help them to discover character intentions and situational plots. Students will work in small groups to pose and answer a variety of questions to discover connections and synthesize stories in very different genres. This class is open to all students, but especially recommended for students who are keen on using their imagination to reveal insights into story lines and recognize analogies.</w:t>
      </w:r>
    </w:p>
    <w:p w14:paraId="135F2DEA" w14:textId="77777777" w:rsidR="00022D3E" w:rsidRPr="00022D3E" w:rsidRDefault="00022D3E" w:rsidP="0016095C">
      <w:pPr>
        <w:tabs>
          <w:tab w:val="left" w:pos="1418"/>
        </w:tabs>
        <w:rPr>
          <w:rFonts w:ascii="Avenir Book" w:eastAsia="맑은 고딕" w:hAnsi="Avenir Book"/>
          <w:sz w:val="22"/>
          <w:szCs w:val="22"/>
          <w:lang w:eastAsia="ko-KR"/>
        </w:rPr>
      </w:pPr>
    </w:p>
    <w:tbl>
      <w:tblPr>
        <w:tblW w:w="5000" w:type="pct"/>
        <w:tblCellMar>
          <w:left w:w="0" w:type="dxa"/>
          <w:right w:w="0" w:type="dxa"/>
        </w:tblCellMar>
        <w:tblLook w:val="0000" w:firstRow="0" w:lastRow="0" w:firstColumn="0" w:lastColumn="0" w:noHBand="0" w:noVBand="0"/>
      </w:tblPr>
      <w:tblGrid>
        <w:gridCol w:w="1965"/>
        <w:gridCol w:w="8227"/>
      </w:tblGrid>
      <w:tr w:rsidR="0016095C" w:rsidRPr="00022D3E" w14:paraId="346F4354" w14:textId="77777777" w:rsidTr="00150FAC">
        <w:trPr>
          <w:trHeight w:val="467"/>
        </w:trPr>
        <w:tc>
          <w:tcPr>
            <w:tcW w:w="964" w:type="pct"/>
            <w:tcBorders>
              <w:top w:val="single" w:sz="2" w:space="0" w:color="000000"/>
              <w:left w:val="single" w:sz="2" w:space="0" w:color="000000"/>
              <w:bottom w:val="single" w:sz="2" w:space="0" w:color="000000"/>
              <w:right w:val="single" w:sz="2" w:space="0" w:color="000000"/>
            </w:tcBorders>
            <w:vAlign w:val="center"/>
          </w:tcPr>
          <w:p w14:paraId="3A0DA210" w14:textId="77777777" w:rsidR="0016095C" w:rsidRPr="00022D3E" w:rsidRDefault="0016095C" w:rsidP="0016095C">
            <w:pPr>
              <w:pStyle w:val="s0"/>
              <w:tabs>
                <w:tab w:val="left" w:pos="1418"/>
              </w:tabs>
              <w:ind w:firstLineChars="50" w:firstLine="108"/>
              <w:jc w:val="center"/>
              <w:rPr>
                <w:rFonts w:ascii="Avenir Book" w:eastAsia="맑은 고딕" w:hAnsi="Avenir Book" w:cs="Arial"/>
                <w:sz w:val="22"/>
                <w:szCs w:val="22"/>
                <w:lang w:eastAsia="ko-KR"/>
              </w:rPr>
            </w:pPr>
            <w:r w:rsidRPr="00022D3E">
              <w:rPr>
                <w:rFonts w:ascii="Avenir Book" w:hAnsi="Avenir Book" w:cs="Arial"/>
                <w:b/>
                <w:bCs/>
                <w:sz w:val="22"/>
                <w:szCs w:val="22"/>
              </w:rPr>
              <w:t>Date</w:t>
            </w:r>
            <w:r w:rsidRPr="00022D3E">
              <w:rPr>
                <w:rFonts w:ascii="Avenir Book" w:eastAsia="맑은 고딕" w:hAnsi="Avenir Book" w:cs="Arial"/>
                <w:b/>
                <w:bCs/>
                <w:sz w:val="22"/>
                <w:szCs w:val="22"/>
                <w:lang w:eastAsia="ko-KR"/>
              </w:rPr>
              <w:t>s</w:t>
            </w:r>
          </w:p>
        </w:tc>
        <w:tc>
          <w:tcPr>
            <w:tcW w:w="4036" w:type="pct"/>
            <w:tcBorders>
              <w:top w:val="single" w:sz="2" w:space="0" w:color="000000"/>
              <w:left w:val="single" w:sz="2" w:space="0" w:color="000000"/>
              <w:bottom w:val="single" w:sz="2" w:space="0" w:color="000000"/>
              <w:right w:val="single" w:sz="2" w:space="0" w:color="000000"/>
            </w:tcBorders>
            <w:vAlign w:val="center"/>
          </w:tcPr>
          <w:p w14:paraId="380F0CEA" w14:textId="77777777" w:rsidR="0016095C" w:rsidRPr="00022D3E" w:rsidRDefault="0016095C" w:rsidP="0016095C">
            <w:pPr>
              <w:pStyle w:val="s0"/>
              <w:tabs>
                <w:tab w:val="left" w:pos="1418"/>
              </w:tabs>
              <w:ind w:firstLineChars="50" w:firstLine="108"/>
              <w:jc w:val="center"/>
              <w:rPr>
                <w:rFonts w:ascii="Avenir Book" w:eastAsia="맑은 고딕" w:hAnsi="Avenir Book" w:cs="Arial"/>
                <w:sz w:val="22"/>
                <w:szCs w:val="22"/>
                <w:lang w:eastAsia="ko-KR"/>
              </w:rPr>
            </w:pPr>
            <w:r w:rsidRPr="00022D3E">
              <w:rPr>
                <w:rFonts w:ascii="Avenir Book" w:hAnsi="Avenir Book" w:cs="Arial"/>
                <w:b/>
                <w:bCs/>
                <w:sz w:val="22"/>
                <w:szCs w:val="22"/>
              </w:rPr>
              <w:t>C</w:t>
            </w:r>
            <w:r w:rsidRPr="00022D3E">
              <w:rPr>
                <w:rFonts w:ascii="Avenir Book" w:eastAsia="맑은 고딕" w:hAnsi="Avenir Book" w:cs="Arial"/>
                <w:b/>
                <w:bCs/>
                <w:sz w:val="22"/>
                <w:szCs w:val="22"/>
                <w:lang w:eastAsia="ko-KR"/>
              </w:rPr>
              <w:t>lass Work</w:t>
            </w:r>
          </w:p>
        </w:tc>
      </w:tr>
      <w:tr w:rsidR="0016095C" w:rsidRPr="00022D3E" w14:paraId="418B6C4F" w14:textId="77777777" w:rsidTr="0016095C">
        <w:trPr>
          <w:trHeight w:val="535"/>
        </w:trPr>
        <w:tc>
          <w:tcPr>
            <w:tcW w:w="964" w:type="pct"/>
            <w:tcBorders>
              <w:top w:val="single" w:sz="2" w:space="0" w:color="000000"/>
              <w:left w:val="single" w:sz="2" w:space="0" w:color="000000"/>
              <w:bottom w:val="single" w:sz="2" w:space="0" w:color="000000"/>
              <w:right w:val="single" w:sz="2" w:space="0" w:color="000000"/>
            </w:tcBorders>
            <w:vAlign w:val="center"/>
          </w:tcPr>
          <w:p w14:paraId="2B76AA95" w14:textId="77777777" w:rsidR="0016095C" w:rsidRPr="00022D3E" w:rsidRDefault="0016095C" w:rsidP="0016095C">
            <w:pPr>
              <w:pStyle w:val="s0"/>
              <w:tabs>
                <w:tab w:val="left" w:pos="1418"/>
              </w:tabs>
              <w:jc w:val="center"/>
              <w:rPr>
                <w:rFonts w:ascii="Avenir Book" w:hAnsi="Avenir Book" w:cs="Arial"/>
                <w:sz w:val="22"/>
                <w:szCs w:val="22"/>
              </w:rPr>
            </w:pPr>
            <w:r w:rsidRPr="00022D3E">
              <w:rPr>
                <w:rFonts w:ascii="Avenir Book" w:eastAsia="맑은 고딕" w:hAnsi="Avenir Book" w:cs="Arial"/>
                <w:sz w:val="22"/>
                <w:szCs w:val="22"/>
                <w:lang w:eastAsia="ko-KR"/>
              </w:rPr>
              <w:t>Day 1</w:t>
            </w:r>
          </w:p>
        </w:tc>
        <w:tc>
          <w:tcPr>
            <w:tcW w:w="4036" w:type="pct"/>
            <w:tcBorders>
              <w:top w:val="single" w:sz="2" w:space="0" w:color="000000"/>
              <w:left w:val="single" w:sz="2" w:space="0" w:color="000000"/>
              <w:bottom w:val="single" w:sz="2" w:space="0" w:color="000000"/>
              <w:right w:val="single" w:sz="2" w:space="0" w:color="000000"/>
            </w:tcBorders>
            <w:vAlign w:val="center"/>
          </w:tcPr>
          <w:p w14:paraId="027AF165" w14:textId="1009F5D6" w:rsidR="0016095C" w:rsidRPr="00022D3E" w:rsidRDefault="00764BA2" w:rsidP="00764BA2">
            <w:pPr>
              <w:contextualSpacing/>
              <w:rPr>
                <w:rFonts w:ascii="Avenir Book" w:hAnsi="Avenir Book"/>
                <w:b/>
                <w:bCs/>
                <w:sz w:val="22"/>
                <w:szCs w:val="22"/>
              </w:rPr>
            </w:pPr>
            <w:r w:rsidRPr="00022D3E">
              <w:rPr>
                <w:rFonts w:ascii="Avenir Book" w:hAnsi="Avenir Book"/>
                <w:b/>
                <w:bCs/>
                <w:sz w:val="22"/>
                <w:szCs w:val="22"/>
              </w:rPr>
              <w:t xml:space="preserve"> Situations 1 &amp; 2: Human nature</w:t>
            </w:r>
          </w:p>
        </w:tc>
      </w:tr>
      <w:tr w:rsidR="0016095C" w:rsidRPr="00022D3E" w14:paraId="59A17479" w14:textId="77777777" w:rsidTr="0016095C">
        <w:trPr>
          <w:trHeight w:val="459"/>
        </w:trPr>
        <w:tc>
          <w:tcPr>
            <w:tcW w:w="964" w:type="pct"/>
            <w:tcBorders>
              <w:top w:val="single" w:sz="2" w:space="0" w:color="000000"/>
              <w:left w:val="single" w:sz="2" w:space="0" w:color="000000"/>
              <w:bottom w:val="single" w:sz="2" w:space="0" w:color="000000"/>
              <w:right w:val="single" w:sz="2" w:space="0" w:color="000000"/>
            </w:tcBorders>
            <w:vAlign w:val="center"/>
          </w:tcPr>
          <w:p w14:paraId="1CC6EA85" w14:textId="77777777" w:rsidR="0016095C" w:rsidRPr="00022D3E" w:rsidRDefault="0016095C" w:rsidP="0016095C">
            <w:pPr>
              <w:tabs>
                <w:tab w:val="left" w:pos="1418"/>
              </w:tabs>
              <w:jc w:val="center"/>
              <w:rPr>
                <w:rFonts w:ascii="Avenir Book" w:hAnsi="Avenir Book" w:cs="Arial"/>
                <w:sz w:val="22"/>
                <w:szCs w:val="22"/>
              </w:rPr>
            </w:pPr>
            <w:r w:rsidRPr="00022D3E">
              <w:rPr>
                <w:rFonts w:ascii="Avenir Book" w:eastAsia="맑은 고딕" w:hAnsi="Avenir Book" w:cs="Arial"/>
                <w:sz w:val="22"/>
                <w:szCs w:val="22"/>
              </w:rPr>
              <w:t>Day 2</w:t>
            </w:r>
          </w:p>
        </w:tc>
        <w:tc>
          <w:tcPr>
            <w:tcW w:w="4036" w:type="pct"/>
            <w:tcBorders>
              <w:top w:val="single" w:sz="2" w:space="0" w:color="000000"/>
              <w:left w:val="single" w:sz="2" w:space="0" w:color="000000"/>
              <w:bottom w:val="single" w:sz="2" w:space="0" w:color="000000"/>
              <w:right w:val="single" w:sz="2" w:space="0" w:color="000000"/>
            </w:tcBorders>
            <w:vAlign w:val="center"/>
          </w:tcPr>
          <w:p w14:paraId="161FB64D" w14:textId="6928CB3C" w:rsidR="0016095C" w:rsidRPr="00022D3E" w:rsidRDefault="00764BA2" w:rsidP="00764BA2">
            <w:pPr>
              <w:contextualSpacing/>
              <w:rPr>
                <w:rFonts w:ascii="Avenir Book" w:hAnsi="Avenir Book"/>
                <w:b/>
                <w:bCs/>
                <w:sz w:val="22"/>
                <w:szCs w:val="22"/>
              </w:rPr>
            </w:pPr>
            <w:r w:rsidRPr="00022D3E">
              <w:rPr>
                <w:rFonts w:ascii="Avenir Book" w:hAnsi="Avenir Book"/>
                <w:b/>
                <w:bCs/>
                <w:sz w:val="22"/>
                <w:szCs w:val="22"/>
              </w:rPr>
              <w:t xml:space="preserve"> Situations 3 &amp; 4: You can never go home</w:t>
            </w:r>
          </w:p>
        </w:tc>
      </w:tr>
      <w:tr w:rsidR="0016095C" w:rsidRPr="00022D3E" w14:paraId="371F8092" w14:textId="77777777" w:rsidTr="0016095C">
        <w:trPr>
          <w:trHeight w:val="409"/>
        </w:trPr>
        <w:tc>
          <w:tcPr>
            <w:tcW w:w="964" w:type="pct"/>
            <w:tcBorders>
              <w:top w:val="single" w:sz="2" w:space="0" w:color="000000"/>
              <w:left w:val="single" w:sz="2" w:space="0" w:color="000000"/>
              <w:bottom w:val="single" w:sz="2" w:space="0" w:color="000000"/>
              <w:right w:val="single" w:sz="2" w:space="0" w:color="000000"/>
            </w:tcBorders>
            <w:vAlign w:val="center"/>
          </w:tcPr>
          <w:p w14:paraId="21FE3142" w14:textId="77777777" w:rsidR="0016095C" w:rsidRPr="00022D3E" w:rsidRDefault="0016095C" w:rsidP="0016095C">
            <w:pPr>
              <w:tabs>
                <w:tab w:val="left" w:pos="1418"/>
              </w:tabs>
              <w:jc w:val="center"/>
              <w:rPr>
                <w:rFonts w:ascii="Avenir Book" w:hAnsi="Avenir Book" w:cs="Arial"/>
                <w:sz w:val="22"/>
                <w:szCs w:val="22"/>
              </w:rPr>
            </w:pPr>
            <w:r w:rsidRPr="00022D3E">
              <w:rPr>
                <w:rFonts w:ascii="Avenir Book" w:eastAsia="맑은 고딕" w:hAnsi="Avenir Book" w:cs="Arial"/>
                <w:sz w:val="22"/>
                <w:szCs w:val="22"/>
              </w:rPr>
              <w:t>Day 3</w:t>
            </w:r>
          </w:p>
        </w:tc>
        <w:tc>
          <w:tcPr>
            <w:tcW w:w="4036" w:type="pct"/>
            <w:tcBorders>
              <w:top w:val="single" w:sz="2" w:space="0" w:color="000000"/>
              <w:left w:val="single" w:sz="2" w:space="0" w:color="000000"/>
              <w:bottom w:val="single" w:sz="2" w:space="0" w:color="000000"/>
              <w:right w:val="single" w:sz="2" w:space="0" w:color="000000"/>
            </w:tcBorders>
            <w:vAlign w:val="center"/>
          </w:tcPr>
          <w:p w14:paraId="2FB468A6" w14:textId="5D09BB59" w:rsidR="0016095C" w:rsidRPr="00022D3E" w:rsidRDefault="00764BA2" w:rsidP="00764BA2">
            <w:pPr>
              <w:contextualSpacing/>
              <w:rPr>
                <w:rFonts w:ascii="Avenir Book" w:hAnsi="Avenir Book"/>
                <w:b/>
                <w:bCs/>
                <w:sz w:val="22"/>
                <w:szCs w:val="22"/>
              </w:rPr>
            </w:pPr>
            <w:r w:rsidRPr="00022D3E">
              <w:rPr>
                <w:rFonts w:ascii="Avenir Book" w:hAnsi="Avenir Book"/>
                <w:b/>
                <w:bCs/>
                <w:sz w:val="22"/>
                <w:szCs w:val="22"/>
              </w:rPr>
              <w:t xml:space="preserve"> Situations 5 &amp; 6: Trust in relationships</w:t>
            </w:r>
          </w:p>
        </w:tc>
      </w:tr>
      <w:tr w:rsidR="0016095C" w:rsidRPr="00022D3E" w14:paraId="42B41A11" w14:textId="77777777" w:rsidTr="0016095C">
        <w:trPr>
          <w:trHeight w:val="430"/>
        </w:trPr>
        <w:tc>
          <w:tcPr>
            <w:tcW w:w="964" w:type="pct"/>
            <w:tcBorders>
              <w:top w:val="single" w:sz="2" w:space="0" w:color="000000"/>
              <w:left w:val="single" w:sz="2" w:space="0" w:color="000000"/>
              <w:bottom w:val="single" w:sz="2" w:space="0" w:color="000000"/>
              <w:right w:val="single" w:sz="2" w:space="0" w:color="000000"/>
            </w:tcBorders>
            <w:vAlign w:val="center"/>
          </w:tcPr>
          <w:p w14:paraId="4E9439D4" w14:textId="77777777" w:rsidR="0016095C" w:rsidRPr="00022D3E" w:rsidRDefault="0016095C" w:rsidP="0016095C">
            <w:pPr>
              <w:tabs>
                <w:tab w:val="left" w:pos="1418"/>
              </w:tabs>
              <w:jc w:val="center"/>
              <w:rPr>
                <w:rFonts w:ascii="Avenir Book" w:hAnsi="Avenir Book" w:cs="Arial"/>
                <w:sz w:val="22"/>
                <w:szCs w:val="22"/>
              </w:rPr>
            </w:pPr>
            <w:r w:rsidRPr="00022D3E">
              <w:rPr>
                <w:rFonts w:ascii="Avenir Book" w:eastAsia="맑은 고딕" w:hAnsi="Avenir Book" w:cs="Arial"/>
                <w:sz w:val="22"/>
                <w:szCs w:val="22"/>
              </w:rPr>
              <w:t>Day 4</w:t>
            </w:r>
          </w:p>
        </w:tc>
        <w:tc>
          <w:tcPr>
            <w:tcW w:w="4036" w:type="pct"/>
            <w:tcBorders>
              <w:top w:val="single" w:sz="2" w:space="0" w:color="000000"/>
              <w:left w:val="single" w:sz="2" w:space="0" w:color="000000"/>
              <w:bottom w:val="single" w:sz="2" w:space="0" w:color="000000"/>
              <w:right w:val="single" w:sz="2" w:space="0" w:color="000000"/>
            </w:tcBorders>
            <w:vAlign w:val="center"/>
          </w:tcPr>
          <w:p w14:paraId="277B5D39" w14:textId="59653D84" w:rsidR="0016095C" w:rsidRPr="00022D3E" w:rsidRDefault="00764BA2" w:rsidP="00764BA2">
            <w:pPr>
              <w:contextualSpacing/>
              <w:rPr>
                <w:rFonts w:ascii="Avenir Book" w:hAnsi="Avenir Book"/>
                <w:b/>
                <w:bCs/>
                <w:sz w:val="22"/>
                <w:szCs w:val="22"/>
              </w:rPr>
            </w:pPr>
            <w:r w:rsidRPr="00022D3E">
              <w:rPr>
                <w:rFonts w:ascii="Avenir Book" w:hAnsi="Avenir Book"/>
                <w:b/>
                <w:bCs/>
                <w:sz w:val="22"/>
                <w:szCs w:val="22"/>
              </w:rPr>
              <w:t xml:space="preserve"> Situations 7 &amp; 8: Fear is nothing to fear?</w:t>
            </w:r>
          </w:p>
        </w:tc>
      </w:tr>
      <w:tr w:rsidR="0016095C" w:rsidRPr="00022D3E" w14:paraId="282A0A9E" w14:textId="77777777" w:rsidTr="0016095C">
        <w:trPr>
          <w:trHeight w:val="422"/>
        </w:trPr>
        <w:tc>
          <w:tcPr>
            <w:tcW w:w="964" w:type="pct"/>
            <w:tcBorders>
              <w:top w:val="single" w:sz="2" w:space="0" w:color="000000"/>
              <w:left w:val="single" w:sz="2" w:space="0" w:color="000000"/>
              <w:bottom w:val="single" w:sz="2" w:space="0" w:color="000000"/>
              <w:right w:val="single" w:sz="2" w:space="0" w:color="000000"/>
            </w:tcBorders>
            <w:vAlign w:val="center"/>
          </w:tcPr>
          <w:p w14:paraId="1258C729" w14:textId="77777777" w:rsidR="0016095C" w:rsidRPr="00022D3E" w:rsidRDefault="0016095C" w:rsidP="0016095C">
            <w:pPr>
              <w:tabs>
                <w:tab w:val="left" w:pos="1418"/>
              </w:tabs>
              <w:jc w:val="center"/>
              <w:rPr>
                <w:rFonts w:ascii="Avenir Book" w:hAnsi="Avenir Book" w:cs="Arial"/>
                <w:sz w:val="22"/>
                <w:szCs w:val="22"/>
              </w:rPr>
            </w:pPr>
            <w:r w:rsidRPr="00022D3E">
              <w:rPr>
                <w:rFonts w:ascii="Avenir Book" w:eastAsia="맑은 고딕" w:hAnsi="Avenir Book" w:cs="Arial"/>
                <w:sz w:val="22"/>
                <w:szCs w:val="22"/>
              </w:rPr>
              <w:t>Day 5</w:t>
            </w:r>
          </w:p>
        </w:tc>
        <w:tc>
          <w:tcPr>
            <w:tcW w:w="4036" w:type="pct"/>
            <w:tcBorders>
              <w:top w:val="single" w:sz="2" w:space="0" w:color="000000"/>
              <w:left w:val="single" w:sz="2" w:space="0" w:color="000000"/>
              <w:bottom w:val="single" w:sz="2" w:space="0" w:color="000000"/>
              <w:right w:val="single" w:sz="2" w:space="0" w:color="000000"/>
            </w:tcBorders>
            <w:vAlign w:val="center"/>
          </w:tcPr>
          <w:p w14:paraId="72DD2038" w14:textId="1BF5D848" w:rsidR="0016095C" w:rsidRPr="00022D3E" w:rsidRDefault="00764BA2" w:rsidP="00764BA2">
            <w:pPr>
              <w:contextualSpacing/>
              <w:rPr>
                <w:rFonts w:ascii="Avenir Book" w:hAnsi="Avenir Book"/>
                <w:b/>
                <w:bCs/>
                <w:sz w:val="22"/>
                <w:szCs w:val="22"/>
              </w:rPr>
            </w:pPr>
            <w:r w:rsidRPr="00022D3E">
              <w:rPr>
                <w:rFonts w:ascii="Avenir Book" w:hAnsi="Avenir Book"/>
                <w:b/>
                <w:bCs/>
                <w:sz w:val="22"/>
                <w:szCs w:val="22"/>
              </w:rPr>
              <w:t xml:space="preserve"> Situations 9 &amp; 10: Is all love equal?</w:t>
            </w:r>
          </w:p>
        </w:tc>
      </w:tr>
      <w:tr w:rsidR="0016095C" w:rsidRPr="00022D3E" w14:paraId="4D1612E8" w14:textId="77777777" w:rsidTr="0016095C">
        <w:trPr>
          <w:trHeight w:val="414"/>
        </w:trPr>
        <w:tc>
          <w:tcPr>
            <w:tcW w:w="964" w:type="pct"/>
            <w:tcBorders>
              <w:top w:val="single" w:sz="2" w:space="0" w:color="000000"/>
              <w:left w:val="single" w:sz="2" w:space="0" w:color="000000"/>
              <w:bottom w:val="single" w:sz="2" w:space="0" w:color="000000"/>
              <w:right w:val="single" w:sz="2" w:space="0" w:color="000000"/>
            </w:tcBorders>
            <w:vAlign w:val="center"/>
          </w:tcPr>
          <w:p w14:paraId="6FE6160E" w14:textId="77777777" w:rsidR="0016095C" w:rsidRPr="00022D3E" w:rsidRDefault="0016095C" w:rsidP="0016095C">
            <w:pPr>
              <w:tabs>
                <w:tab w:val="left" w:pos="1418"/>
              </w:tabs>
              <w:jc w:val="center"/>
              <w:rPr>
                <w:rFonts w:ascii="Avenir Book" w:hAnsi="Avenir Book" w:cs="Arial"/>
                <w:sz w:val="22"/>
                <w:szCs w:val="22"/>
              </w:rPr>
            </w:pPr>
            <w:r w:rsidRPr="00022D3E">
              <w:rPr>
                <w:rFonts w:ascii="Avenir Book" w:eastAsia="맑은 고딕" w:hAnsi="Avenir Book" w:cs="Arial"/>
                <w:sz w:val="22"/>
                <w:szCs w:val="22"/>
              </w:rPr>
              <w:t>Day 6</w:t>
            </w:r>
          </w:p>
        </w:tc>
        <w:tc>
          <w:tcPr>
            <w:tcW w:w="4036" w:type="pct"/>
            <w:tcBorders>
              <w:top w:val="single" w:sz="2" w:space="0" w:color="000000"/>
              <w:left w:val="single" w:sz="2" w:space="0" w:color="000000"/>
              <w:bottom w:val="single" w:sz="2" w:space="0" w:color="000000"/>
              <w:right w:val="single" w:sz="2" w:space="0" w:color="000000"/>
            </w:tcBorders>
            <w:vAlign w:val="center"/>
          </w:tcPr>
          <w:p w14:paraId="68E8FBF0" w14:textId="41770824" w:rsidR="0016095C" w:rsidRPr="00022D3E" w:rsidRDefault="00764BA2" w:rsidP="00764BA2">
            <w:pPr>
              <w:contextualSpacing/>
              <w:rPr>
                <w:rFonts w:ascii="Avenir Book" w:hAnsi="Avenir Book"/>
                <w:b/>
                <w:bCs/>
                <w:sz w:val="22"/>
                <w:szCs w:val="22"/>
              </w:rPr>
            </w:pPr>
            <w:r w:rsidRPr="00022D3E">
              <w:rPr>
                <w:rFonts w:ascii="Avenir Book" w:hAnsi="Avenir Book"/>
                <w:b/>
                <w:bCs/>
                <w:sz w:val="22"/>
                <w:szCs w:val="22"/>
              </w:rPr>
              <w:t xml:space="preserve"> Situations 11 &amp; 12: Risk taking and consequences</w:t>
            </w:r>
          </w:p>
        </w:tc>
      </w:tr>
      <w:tr w:rsidR="0016095C" w:rsidRPr="00022D3E" w14:paraId="2084A6D6" w14:textId="77777777" w:rsidTr="00150FAC">
        <w:trPr>
          <w:trHeight w:val="440"/>
        </w:trPr>
        <w:tc>
          <w:tcPr>
            <w:tcW w:w="964" w:type="pct"/>
            <w:tcBorders>
              <w:top w:val="single" w:sz="2" w:space="0" w:color="000000"/>
              <w:left w:val="single" w:sz="2" w:space="0" w:color="000000"/>
              <w:bottom w:val="single" w:sz="2" w:space="0" w:color="000000"/>
              <w:right w:val="single" w:sz="2" w:space="0" w:color="000000"/>
            </w:tcBorders>
            <w:vAlign w:val="center"/>
          </w:tcPr>
          <w:p w14:paraId="62E03D9F" w14:textId="77777777" w:rsidR="0016095C" w:rsidRPr="00022D3E" w:rsidRDefault="0016095C" w:rsidP="0016095C">
            <w:pPr>
              <w:tabs>
                <w:tab w:val="left" w:pos="1418"/>
              </w:tabs>
              <w:jc w:val="center"/>
              <w:rPr>
                <w:rFonts w:ascii="Avenir Book" w:hAnsi="Avenir Book" w:cs="Arial"/>
                <w:sz w:val="22"/>
                <w:szCs w:val="22"/>
              </w:rPr>
            </w:pPr>
            <w:r w:rsidRPr="00022D3E">
              <w:rPr>
                <w:rFonts w:ascii="Avenir Book" w:eastAsia="맑은 고딕" w:hAnsi="Avenir Book" w:cs="Arial"/>
                <w:sz w:val="22"/>
                <w:szCs w:val="22"/>
              </w:rPr>
              <w:t>Day 7</w:t>
            </w:r>
          </w:p>
        </w:tc>
        <w:tc>
          <w:tcPr>
            <w:tcW w:w="4036" w:type="pct"/>
            <w:tcBorders>
              <w:top w:val="single" w:sz="2" w:space="0" w:color="000000"/>
              <w:left w:val="single" w:sz="2" w:space="0" w:color="000000"/>
              <w:bottom w:val="single" w:sz="2" w:space="0" w:color="000000"/>
              <w:right w:val="single" w:sz="2" w:space="0" w:color="000000"/>
            </w:tcBorders>
            <w:vAlign w:val="center"/>
          </w:tcPr>
          <w:p w14:paraId="4FA8F9D1" w14:textId="0E801995" w:rsidR="0016095C" w:rsidRPr="00022D3E" w:rsidRDefault="00764BA2" w:rsidP="00764BA2">
            <w:pPr>
              <w:contextualSpacing/>
              <w:rPr>
                <w:rFonts w:ascii="Avenir Book" w:hAnsi="Avenir Book"/>
                <w:b/>
                <w:bCs/>
                <w:sz w:val="22"/>
                <w:szCs w:val="22"/>
              </w:rPr>
            </w:pPr>
            <w:r w:rsidRPr="00022D3E">
              <w:rPr>
                <w:rFonts w:ascii="Avenir Book" w:hAnsi="Avenir Book"/>
                <w:b/>
                <w:bCs/>
                <w:sz w:val="22"/>
                <w:szCs w:val="22"/>
              </w:rPr>
              <w:t xml:space="preserve"> Situations 13 &amp; 14: Can you change your life?</w:t>
            </w:r>
          </w:p>
        </w:tc>
      </w:tr>
      <w:tr w:rsidR="0016095C" w:rsidRPr="00022D3E" w14:paraId="530EDFDA" w14:textId="77777777" w:rsidTr="00150FAC">
        <w:trPr>
          <w:trHeight w:val="471"/>
        </w:trPr>
        <w:tc>
          <w:tcPr>
            <w:tcW w:w="964" w:type="pct"/>
            <w:tcBorders>
              <w:top w:val="single" w:sz="2" w:space="0" w:color="000000"/>
              <w:left w:val="single" w:sz="2" w:space="0" w:color="000000"/>
              <w:bottom w:val="single" w:sz="2" w:space="0" w:color="000000"/>
              <w:right w:val="single" w:sz="2" w:space="0" w:color="000000"/>
            </w:tcBorders>
            <w:vAlign w:val="center"/>
          </w:tcPr>
          <w:p w14:paraId="1C012667" w14:textId="77777777" w:rsidR="0016095C" w:rsidRPr="00022D3E" w:rsidRDefault="0016095C" w:rsidP="0016095C">
            <w:pPr>
              <w:tabs>
                <w:tab w:val="left" w:pos="1418"/>
              </w:tabs>
              <w:jc w:val="center"/>
              <w:rPr>
                <w:rFonts w:ascii="Avenir Book" w:hAnsi="Avenir Book" w:cs="Arial"/>
                <w:sz w:val="22"/>
                <w:szCs w:val="22"/>
              </w:rPr>
            </w:pPr>
            <w:r w:rsidRPr="00022D3E">
              <w:rPr>
                <w:rFonts w:ascii="Avenir Book" w:eastAsia="맑은 고딕" w:hAnsi="Avenir Book" w:cs="Arial"/>
                <w:sz w:val="22"/>
                <w:szCs w:val="22"/>
              </w:rPr>
              <w:t>Day 8</w:t>
            </w:r>
          </w:p>
        </w:tc>
        <w:tc>
          <w:tcPr>
            <w:tcW w:w="4036" w:type="pct"/>
            <w:tcBorders>
              <w:top w:val="single" w:sz="2" w:space="0" w:color="000000"/>
              <w:left w:val="single" w:sz="2" w:space="0" w:color="000000"/>
              <w:bottom w:val="single" w:sz="2" w:space="0" w:color="000000"/>
              <w:right w:val="single" w:sz="2" w:space="0" w:color="000000"/>
            </w:tcBorders>
            <w:vAlign w:val="center"/>
          </w:tcPr>
          <w:p w14:paraId="732AFBE8" w14:textId="63622E10" w:rsidR="0016095C" w:rsidRPr="00022D3E" w:rsidRDefault="00764BA2" w:rsidP="00764BA2">
            <w:pPr>
              <w:contextualSpacing/>
              <w:rPr>
                <w:rFonts w:ascii="Avenir Book" w:hAnsi="Avenir Book"/>
                <w:b/>
                <w:bCs/>
                <w:sz w:val="22"/>
                <w:szCs w:val="22"/>
              </w:rPr>
            </w:pPr>
            <w:r w:rsidRPr="00022D3E">
              <w:rPr>
                <w:rFonts w:ascii="Avenir Book" w:hAnsi="Avenir Book"/>
                <w:b/>
                <w:bCs/>
                <w:sz w:val="22"/>
                <w:szCs w:val="22"/>
              </w:rPr>
              <w:t xml:space="preserve"> Situations 15 &amp; 16: Things you’ll never do – again</w:t>
            </w:r>
          </w:p>
        </w:tc>
      </w:tr>
    </w:tbl>
    <w:p w14:paraId="7CAE8FAC" w14:textId="77777777" w:rsidR="0016095C" w:rsidRPr="00764BA2" w:rsidRDefault="0016095C" w:rsidP="0016095C">
      <w:pPr>
        <w:pStyle w:val="s0"/>
        <w:tabs>
          <w:tab w:val="left" w:pos="1418"/>
        </w:tabs>
        <w:jc w:val="both"/>
        <w:rPr>
          <w:rFonts w:ascii="Avenir Book" w:eastAsia="맑은 고딕" w:hAnsi="Avenir Book"/>
          <w:b/>
          <w:bCs/>
          <w:sz w:val="24"/>
          <w:lang w:eastAsia="ko-KR"/>
        </w:rPr>
      </w:pPr>
    </w:p>
    <w:sectPr w:rsidR="0016095C" w:rsidRPr="00764BA2" w:rsidSect="00A06B2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00D2" w14:textId="77777777" w:rsidR="00086FF9" w:rsidRDefault="00086FF9" w:rsidP="00394ACE">
      <w:r>
        <w:separator/>
      </w:r>
    </w:p>
  </w:endnote>
  <w:endnote w:type="continuationSeparator" w:id="0">
    <w:p w14:paraId="7F46A89D" w14:textId="77777777" w:rsidR="00086FF9" w:rsidRDefault="00086FF9" w:rsidP="003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DCB1" w14:textId="77777777" w:rsidR="00086FF9" w:rsidRDefault="00086FF9" w:rsidP="00394ACE">
      <w:r>
        <w:separator/>
      </w:r>
    </w:p>
  </w:footnote>
  <w:footnote w:type="continuationSeparator" w:id="0">
    <w:p w14:paraId="01418D53" w14:textId="77777777" w:rsidR="00086FF9" w:rsidRDefault="00086FF9" w:rsidP="0039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FC"/>
    <w:rsid w:val="000124FE"/>
    <w:rsid w:val="00022D3E"/>
    <w:rsid w:val="00067284"/>
    <w:rsid w:val="00086FF9"/>
    <w:rsid w:val="00095A11"/>
    <w:rsid w:val="000E6CFC"/>
    <w:rsid w:val="0011267E"/>
    <w:rsid w:val="0016095C"/>
    <w:rsid w:val="002D669E"/>
    <w:rsid w:val="0033534E"/>
    <w:rsid w:val="00394ACE"/>
    <w:rsid w:val="003F30BD"/>
    <w:rsid w:val="00524442"/>
    <w:rsid w:val="005554E8"/>
    <w:rsid w:val="005E42D1"/>
    <w:rsid w:val="006371FA"/>
    <w:rsid w:val="006E0D9E"/>
    <w:rsid w:val="00764BA2"/>
    <w:rsid w:val="0087113D"/>
    <w:rsid w:val="009623CE"/>
    <w:rsid w:val="00A06B28"/>
    <w:rsid w:val="00A851DE"/>
    <w:rsid w:val="00BD5007"/>
    <w:rsid w:val="00C32F98"/>
    <w:rsid w:val="00C40320"/>
    <w:rsid w:val="00D001AC"/>
    <w:rsid w:val="00D067D3"/>
    <w:rsid w:val="00D6455E"/>
    <w:rsid w:val="00D93AA1"/>
    <w:rsid w:val="00DC7839"/>
    <w:rsid w:val="00DE35EA"/>
    <w:rsid w:val="00E17B55"/>
    <w:rsid w:val="00E90168"/>
    <w:rsid w:val="00EA499F"/>
    <w:rsid w:val="00F146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042DE"/>
  <w15:docId w15:val="{F7120DA8-40B0-44F4-B5AF-9364D9F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4ACE"/>
    <w:pPr>
      <w:tabs>
        <w:tab w:val="center" w:pos="4513"/>
        <w:tab w:val="right" w:pos="9026"/>
      </w:tabs>
      <w:snapToGrid w:val="0"/>
    </w:pPr>
  </w:style>
  <w:style w:type="character" w:customStyle="1" w:styleId="Char">
    <w:name w:val="머리글 Char"/>
    <w:basedOn w:val="a0"/>
    <w:link w:val="a4"/>
    <w:uiPriority w:val="99"/>
    <w:rsid w:val="00394ACE"/>
  </w:style>
  <w:style w:type="paragraph" w:styleId="a5">
    <w:name w:val="footer"/>
    <w:basedOn w:val="a"/>
    <w:link w:val="Char0"/>
    <w:uiPriority w:val="99"/>
    <w:unhideWhenUsed/>
    <w:rsid w:val="00394ACE"/>
    <w:pPr>
      <w:tabs>
        <w:tab w:val="center" w:pos="4513"/>
        <w:tab w:val="right" w:pos="9026"/>
      </w:tabs>
      <w:snapToGrid w:val="0"/>
    </w:pPr>
  </w:style>
  <w:style w:type="character" w:customStyle="1" w:styleId="Char0">
    <w:name w:val="바닥글 Char"/>
    <w:basedOn w:val="a0"/>
    <w:link w:val="a5"/>
    <w:uiPriority w:val="99"/>
    <w:rsid w:val="00394ACE"/>
  </w:style>
  <w:style w:type="paragraph" w:customStyle="1" w:styleId="s0">
    <w:name w:val="s0"/>
    <w:uiPriority w:val="99"/>
    <w:rsid w:val="0016095C"/>
    <w:pPr>
      <w:widowControl w:val="0"/>
      <w:autoSpaceDE w:val="0"/>
      <w:autoSpaceDN w:val="0"/>
      <w:adjustRightInd w:val="0"/>
    </w:pPr>
    <w:rPr>
      <w:rFonts w:ascii="¹ÙÅÁ" w:eastAsia="Times New Roman" w:hAnsi="¹ÙÅÁ" w:cs="Times New Roman"/>
      <w:sz w:val="20"/>
    </w:rPr>
  </w:style>
  <w:style w:type="paragraph" w:styleId="a6">
    <w:name w:val="Normal (Web)"/>
    <w:basedOn w:val="a"/>
    <w:uiPriority w:val="99"/>
    <w:unhideWhenUsed/>
    <w:rsid w:val="00764BA2"/>
    <w:pPr>
      <w:spacing w:before="100" w:beforeAutospacing="1" w:after="100" w:afterAutospacing="1"/>
    </w:pPr>
    <w:rPr>
      <w:rFonts w:ascii="Candara" w:eastAsia="Times New Roman" w:hAnsi="Candara" w:cs="Candar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Lee</dc:creator>
  <cp:lastModifiedBy>C</cp:lastModifiedBy>
  <cp:revision>2</cp:revision>
  <dcterms:created xsi:type="dcterms:W3CDTF">2023-03-29T12:06:00Z</dcterms:created>
  <dcterms:modified xsi:type="dcterms:W3CDTF">2023-03-29T12:06:00Z</dcterms:modified>
</cp:coreProperties>
</file>